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C9" w:rsidRPr="00EE1CFE" w:rsidRDefault="00E455FD" w:rsidP="00E862C9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D062B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62351" wp14:editId="02958477">
                <wp:simplePos x="0" y="0"/>
                <wp:positionH relativeFrom="page">
                  <wp:posOffset>1550035</wp:posOffset>
                </wp:positionH>
                <wp:positionV relativeFrom="page">
                  <wp:posOffset>2186305</wp:posOffset>
                </wp:positionV>
                <wp:extent cx="1278255" cy="353695"/>
                <wp:effectExtent l="0" t="0" r="1714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62C9" w:rsidRPr="00482A25" w:rsidRDefault="00E455FD" w:rsidP="00E862C9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05pt;margin-top:172.15pt;width:100.6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" filled="f" stroked="f">
                <v:textbox inset="0,0,0,0">
                  <w:txbxContent>
                    <w:p w:rsidR="00E862C9" w:rsidRPr="00482A25" w:rsidRDefault="00E455FD" w:rsidP="00E862C9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062B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6C282" wp14:editId="7CE0EAA3">
                <wp:simplePos x="0" y="0"/>
                <wp:positionH relativeFrom="page">
                  <wp:posOffset>4492487</wp:posOffset>
                </wp:positionH>
                <wp:positionV relativeFrom="page">
                  <wp:posOffset>2186609</wp:posOffset>
                </wp:positionV>
                <wp:extent cx="2758550" cy="353833"/>
                <wp:effectExtent l="0" t="0" r="381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550" cy="353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62C9" w:rsidRPr="00482A25" w:rsidRDefault="00E455FD" w:rsidP="00E862C9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E455FD">
                              <w:rPr>
                                <w:szCs w:val="28"/>
                                <w:lang w:val="ru-RU"/>
                              </w:rPr>
                              <w:t>СЭД-2023-299-01-01-07.С-129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53.75pt;margin-top:172.15pt;width:217.2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" filled="f" stroked="f">
                <v:textbox inset="0,0,0,0">
                  <w:txbxContent>
                    <w:p w:rsidR="00E862C9" w:rsidRPr="00482A25" w:rsidRDefault="00E455FD" w:rsidP="00E862C9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E455FD">
                        <w:rPr>
                          <w:szCs w:val="28"/>
                          <w:lang w:val="ru-RU"/>
                        </w:rPr>
                        <w:t>СЭД-2023-299-01-01-07.С-129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62C9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66154" wp14:editId="3320C5EF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343770"/>
                <wp:effectExtent l="0" t="0" r="10795" b="889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34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10BC" w:rsidRDefault="00E862C9" w:rsidP="00AA10BC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EE1CFE">
                              <w:t xml:space="preserve">Об определении 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Управление инфраструктурой </w:t>
                            </w:r>
                          </w:p>
                          <w:p w:rsidR="00E862C9" w:rsidRDefault="00E862C9" w:rsidP="00E862C9">
                            <w:pPr>
                              <w:pStyle w:val="a5"/>
                            </w:pPr>
                            <w:r>
                              <w:rPr>
                                <w:bCs/>
                                <w:szCs w:val="28"/>
                              </w:rPr>
                              <w:t>и благоустройством Кукуштанского территориального органа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>»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75pt;width:201.65pt;height:105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" filled="f" stroked="f">
                <v:textbox inset="0,0,0,0">
                  <w:txbxContent>
                    <w:p w:rsidR="00AA10BC" w:rsidRDefault="00E862C9" w:rsidP="00AA10BC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EE1CFE">
                        <w:t xml:space="preserve">Об определении </w:t>
                      </w:r>
                      <w:r w:rsidRPr="00EE1CFE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>
                        <w:rPr>
                          <w:bCs/>
                          <w:szCs w:val="28"/>
                        </w:rPr>
                        <w:t xml:space="preserve">Управление инфраструктурой </w:t>
                      </w:r>
                    </w:p>
                    <w:p w:rsidR="00E862C9" w:rsidRDefault="00E862C9" w:rsidP="00E862C9">
                      <w:pPr>
                        <w:pStyle w:val="a5"/>
                      </w:pPr>
                      <w:r>
                        <w:rPr>
                          <w:bCs/>
                          <w:szCs w:val="28"/>
                        </w:rPr>
                        <w:t xml:space="preserve">и благоустройством </w:t>
                      </w:r>
                      <w:proofErr w:type="spellStart"/>
                      <w:r>
                        <w:rPr>
                          <w:bCs/>
                          <w:szCs w:val="28"/>
                        </w:rPr>
                        <w:t>Кукуштанского</w:t>
                      </w:r>
                      <w:proofErr w:type="spellEnd"/>
                      <w:r>
                        <w:rPr>
                          <w:bCs/>
                          <w:szCs w:val="28"/>
                        </w:rPr>
                        <w:t xml:space="preserve"> территориального органа</w:t>
                      </w:r>
                      <w:r w:rsidRPr="00EE1CFE">
                        <w:rPr>
                          <w:bCs/>
                          <w:szCs w:val="28"/>
                        </w:rPr>
                        <w:t>»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62C9" w:rsidRDefault="00E862C9" w:rsidP="00E862C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E862C9" w:rsidRDefault="00E862C9" w:rsidP="00AA10BC">
      <w:pPr>
        <w:pStyle w:val="a5"/>
        <w:spacing w:after="0" w:line="520" w:lineRule="exact"/>
        <w:ind w:firstLine="720"/>
        <w:jc w:val="both"/>
        <w:rPr>
          <w:b w:val="0"/>
          <w:szCs w:val="28"/>
        </w:rPr>
      </w:pPr>
    </w:p>
    <w:p w:rsidR="00E862C9" w:rsidRPr="00D062B9" w:rsidRDefault="00E862C9" w:rsidP="00E862C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D062B9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EA76719" wp14:editId="172AE25B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D062B9">
        <w:rPr>
          <w:b w:val="0"/>
          <w:szCs w:val="28"/>
        </w:rPr>
        <w:t>В соответствии с Федеральным законом от 06 октября 2003 г. № 131-ФЗ «Об общих принципа</w:t>
      </w:r>
      <w:bookmarkStart w:id="0" w:name="_GoBack"/>
      <w:bookmarkEnd w:id="0"/>
      <w:r w:rsidRPr="00D062B9">
        <w:rPr>
          <w:b w:val="0"/>
          <w:szCs w:val="28"/>
        </w:rPr>
        <w:t>х организации местного самоуправления в Российской Федерации», частью 6 статьи 95 Федерального закона от 05 апреля 2013 г.</w:t>
      </w:r>
      <w:r w:rsidR="00CA52EE">
        <w:rPr>
          <w:b w:val="0"/>
          <w:szCs w:val="28"/>
        </w:rPr>
        <w:t xml:space="preserve"> </w:t>
      </w:r>
      <w:r w:rsidRPr="00D062B9">
        <w:rPr>
          <w:b w:val="0"/>
          <w:szCs w:val="28"/>
        </w:rPr>
        <w:t>№</w:t>
      </w:r>
      <w:r w:rsidR="00CA52EE">
        <w:t>  </w:t>
      </w:r>
      <w:r w:rsidRPr="00D062B9">
        <w:rPr>
          <w:b w:val="0"/>
          <w:szCs w:val="28"/>
        </w:rPr>
        <w:t>44-ФЗ «О контрактной системе в сфере закупок товаров, работ, услуг</w:t>
      </w:r>
      <w:r w:rsidR="00E25F7A">
        <w:rPr>
          <w:b w:val="0"/>
          <w:szCs w:val="28"/>
        </w:rPr>
        <w:t xml:space="preserve"> </w:t>
      </w:r>
      <w:r w:rsidRPr="00D062B9">
        <w:rPr>
          <w:b w:val="0"/>
          <w:szCs w:val="28"/>
        </w:rPr>
        <w:t>для</w:t>
      </w:r>
      <w:r w:rsidR="00E25F7A">
        <w:rPr>
          <w:b w:val="0"/>
          <w:szCs w:val="28"/>
        </w:rPr>
        <w:t>   </w:t>
      </w:r>
      <w:r w:rsidRPr="00D062B9">
        <w:rPr>
          <w:b w:val="0"/>
          <w:szCs w:val="28"/>
        </w:rPr>
        <w:t>обеспечения государственных и муниципальных нужд», пунктом 6 постановления администрации Пермского муниципального округа Пермского края от 11 января 2023</w:t>
      </w:r>
      <w:proofErr w:type="gramEnd"/>
      <w:r w:rsidRPr="00D062B9">
        <w:rPr>
          <w:b w:val="0"/>
          <w:szCs w:val="28"/>
        </w:rPr>
        <w:t xml:space="preserve"> г. № СЭД-2023-299-01-01-05.С-4 «О возложении функций и полномочий учредителя в отношении муниципальных учреждений, предприятий и организаций», Уставом муниципального казенного учреждения «Управление инфраструктурой и благоустройством Кукуштанского территориального органа», утвержденным распоряжением начальника Кукуштанского территориального управления </w:t>
      </w:r>
      <w:r w:rsidR="00254B62" w:rsidRPr="00254B62">
        <w:rPr>
          <w:b w:val="0"/>
          <w:szCs w:val="28"/>
        </w:rPr>
        <w:t xml:space="preserve">администрации Пермского муниципального округа Пермского края </w:t>
      </w:r>
      <w:r w:rsidRPr="00D062B9">
        <w:rPr>
          <w:b w:val="0"/>
          <w:szCs w:val="28"/>
        </w:rPr>
        <w:t>от</w:t>
      </w:r>
      <w:r w:rsidR="00254B62">
        <w:rPr>
          <w:b w:val="0"/>
          <w:szCs w:val="28"/>
        </w:rPr>
        <w:t xml:space="preserve"> </w:t>
      </w:r>
      <w:r w:rsidRPr="00D062B9">
        <w:rPr>
          <w:b w:val="0"/>
          <w:szCs w:val="28"/>
        </w:rPr>
        <w:t>20 февраля 2023 г</w:t>
      </w:r>
      <w:r w:rsidR="00254B62">
        <w:rPr>
          <w:b w:val="0"/>
          <w:szCs w:val="28"/>
        </w:rPr>
        <w:t>.</w:t>
      </w:r>
      <w:r w:rsidRPr="00D062B9">
        <w:rPr>
          <w:b w:val="0"/>
          <w:szCs w:val="28"/>
        </w:rPr>
        <w:t xml:space="preserve"> №</w:t>
      </w:r>
      <w:r w:rsidR="00254B62">
        <w:rPr>
          <w:b w:val="0"/>
          <w:szCs w:val="28"/>
        </w:rPr>
        <w:t> </w:t>
      </w:r>
      <w:r w:rsidRPr="00D062B9">
        <w:rPr>
          <w:b w:val="0"/>
          <w:szCs w:val="28"/>
        </w:rPr>
        <w:t>СЭД</w:t>
      </w:r>
      <w:r w:rsidR="00254B62">
        <w:rPr>
          <w:b w:val="0"/>
          <w:szCs w:val="28"/>
        </w:rPr>
        <w:noBreakHyphen/>
      </w:r>
      <w:r w:rsidRPr="00D062B9">
        <w:rPr>
          <w:b w:val="0"/>
          <w:szCs w:val="28"/>
        </w:rPr>
        <w:t>2023</w:t>
      </w:r>
      <w:r w:rsidR="00254B62">
        <w:rPr>
          <w:b w:val="0"/>
          <w:szCs w:val="28"/>
        </w:rPr>
        <w:noBreakHyphen/>
      </w:r>
      <w:r w:rsidRPr="00D062B9">
        <w:rPr>
          <w:b w:val="0"/>
          <w:szCs w:val="28"/>
        </w:rPr>
        <w:t>299-01-09-5:</w:t>
      </w:r>
    </w:p>
    <w:p w:rsidR="00E862C9" w:rsidRPr="00D062B9" w:rsidRDefault="00E862C9" w:rsidP="00254B62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D062B9">
        <w:rPr>
          <w:b w:val="0"/>
          <w:szCs w:val="28"/>
        </w:rPr>
        <w:t>Определить администрацию Пермского муниципального округа Пермского края в лице Кукуштанского территориального управления администрации Пермского муниципального округа Пермского края, от имени которого выступает муниципальное казенное учреждение «Управление инфраструктурой и благоустройством Кукуштанского территориального органа», новым заказчиком в отношении следующих муниципальных контрактов:</w:t>
      </w:r>
    </w:p>
    <w:p w:rsidR="00E862C9" w:rsidRPr="00D062B9" w:rsidRDefault="00E862C9" w:rsidP="00254B62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D062B9">
        <w:rPr>
          <w:b w:val="0"/>
          <w:szCs w:val="28"/>
        </w:rPr>
        <w:t xml:space="preserve">муниципальный контракт от </w:t>
      </w:r>
      <w:r w:rsidR="008279E6" w:rsidRPr="00D062B9">
        <w:rPr>
          <w:b w:val="0"/>
          <w:szCs w:val="28"/>
        </w:rPr>
        <w:t>05</w:t>
      </w:r>
      <w:r w:rsidRPr="00D062B9">
        <w:rPr>
          <w:b w:val="0"/>
          <w:szCs w:val="28"/>
        </w:rPr>
        <w:t xml:space="preserve"> </w:t>
      </w:r>
      <w:r w:rsidR="008279E6" w:rsidRPr="00D062B9">
        <w:rPr>
          <w:b w:val="0"/>
          <w:szCs w:val="28"/>
        </w:rPr>
        <w:t>февраля</w:t>
      </w:r>
      <w:r w:rsidRPr="00D062B9">
        <w:rPr>
          <w:b w:val="0"/>
          <w:szCs w:val="28"/>
        </w:rPr>
        <w:t xml:space="preserve"> 2022 г. № </w:t>
      </w:r>
      <w:r w:rsidR="008279E6" w:rsidRPr="00D062B9">
        <w:rPr>
          <w:b w:val="0"/>
          <w:bCs/>
          <w:szCs w:val="28"/>
        </w:rPr>
        <w:t>3089</w:t>
      </w:r>
      <w:r w:rsidRPr="00D062B9">
        <w:rPr>
          <w:b w:val="0"/>
          <w:bCs/>
          <w:szCs w:val="28"/>
        </w:rPr>
        <w:t xml:space="preserve"> </w:t>
      </w:r>
      <w:r w:rsidRPr="00D062B9">
        <w:rPr>
          <w:b w:val="0"/>
          <w:szCs w:val="28"/>
        </w:rPr>
        <w:t xml:space="preserve">«Поставка </w:t>
      </w:r>
      <w:r w:rsidR="008279E6" w:rsidRPr="00D062B9">
        <w:rPr>
          <w:b w:val="0"/>
          <w:szCs w:val="28"/>
        </w:rPr>
        <w:t>электрической энергии</w:t>
      </w:r>
      <w:r w:rsidRPr="00D062B9">
        <w:rPr>
          <w:b w:val="0"/>
          <w:szCs w:val="28"/>
        </w:rPr>
        <w:t>»;</w:t>
      </w:r>
    </w:p>
    <w:p w:rsidR="00E862C9" w:rsidRPr="00D062B9" w:rsidRDefault="00E862C9" w:rsidP="00254B62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D062B9">
        <w:rPr>
          <w:sz w:val="28"/>
          <w:szCs w:val="28"/>
        </w:rPr>
        <w:t xml:space="preserve">муниципальный контракт от </w:t>
      </w:r>
      <w:r w:rsidR="008279E6" w:rsidRPr="00D062B9">
        <w:rPr>
          <w:sz w:val="28"/>
          <w:szCs w:val="28"/>
        </w:rPr>
        <w:t>10 февраля</w:t>
      </w:r>
      <w:r w:rsidRPr="00D062B9">
        <w:rPr>
          <w:sz w:val="28"/>
          <w:szCs w:val="28"/>
        </w:rPr>
        <w:t xml:space="preserve"> 2022 г. № </w:t>
      </w:r>
      <w:r w:rsidR="008279E6" w:rsidRPr="00D062B9">
        <w:rPr>
          <w:sz w:val="28"/>
          <w:szCs w:val="28"/>
        </w:rPr>
        <w:t>410</w:t>
      </w:r>
      <w:r w:rsidRPr="00D062B9">
        <w:rPr>
          <w:sz w:val="28"/>
          <w:szCs w:val="28"/>
        </w:rPr>
        <w:t xml:space="preserve"> «Услуги связи</w:t>
      </w:r>
      <w:r w:rsidR="003C7AD0" w:rsidRPr="00D062B9">
        <w:rPr>
          <w:sz w:val="28"/>
          <w:szCs w:val="28"/>
        </w:rPr>
        <w:t>»;</w:t>
      </w:r>
    </w:p>
    <w:p w:rsidR="00E862C9" w:rsidRPr="00D062B9" w:rsidRDefault="003C7AD0" w:rsidP="00254B62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D062B9">
        <w:rPr>
          <w:sz w:val="28"/>
          <w:szCs w:val="28"/>
        </w:rPr>
        <w:lastRenderedPageBreak/>
        <w:t>муниципальный контракт от 20 февраля 2019 г</w:t>
      </w:r>
      <w:r w:rsidR="00254B62">
        <w:rPr>
          <w:sz w:val="28"/>
          <w:szCs w:val="28"/>
        </w:rPr>
        <w:t>.</w:t>
      </w:r>
      <w:r w:rsidRPr="00D062B9">
        <w:rPr>
          <w:sz w:val="28"/>
          <w:szCs w:val="28"/>
        </w:rPr>
        <w:t xml:space="preserve"> № 1366981 «Услуги связи».</w:t>
      </w:r>
    </w:p>
    <w:p w:rsidR="00E862C9" w:rsidRPr="00D062B9" w:rsidRDefault="00E862C9" w:rsidP="00254B62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D062B9">
        <w:rPr>
          <w:sz w:val="28"/>
          <w:szCs w:val="28"/>
        </w:rPr>
        <w:t>2.</w:t>
      </w:r>
      <w:r w:rsidR="00254B62">
        <w:rPr>
          <w:sz w:val="28"/>
          <w:szCs w:val="28"/>
        </w:rPr>
        <w:t>   </w:t>
      </w:r>
      <w:r w:rsidRPr="00D062B9">
        <w:rPr>
          <w:sz w:val="28"/>
          <w:szCs w:val="28"/>
        </w:rPr>
        <w:t xml:space="preserve">Ликвидационным комиссиям администрации </w:t>
      </w:r>
      <w:proofErr w:type="spellStart"/>
      <w:r w:rsidRPr="00D062B9">
        <w:rPr>
          <w:sz w:val="28"/>
          <w:szCs w:val="28"/>
        </w:rPr>
        <w:t>Платошинского</w:t>
      </w:r>
      <w:proofErr w:type="spellEnd"/>
      <w:r w:rsidRPr="00D062B9">
        <w:rPr>
          <w:sz w:val="28"/>
          <w:szCs w:val="28"/>
        </w:rPr>
        <w:t xml:space="preserve"> сельского поселения Пермского муниципального района Пермского края</w:t>
      </w:r>
      <w:r w:rsidR="008279E6" w:rsidRPr="00D062B9">
        <w:rPr>
          <w:sz w:val="28"/>
          <w:szCs w:val="28"/>
        </w:rPr>
        <w:t xml:space="preserve"> и</w:t>
      </w:r>
      <w:r w:rsidR="00254B62">
        <w:rPr>
          <w:sz w:val="28"/>
          <w:szCs w:val="28"/>
        </w:rPr>
        <w:t>   </w:t>
      </w:r>
      <w:r w:rsidRPr="00D062B9">
        <w:rPr>
          <w:sz w:val="28"/>
          <w:szCs w:val="28"/>
        </w:rPr>
        <w:t xml:space="preserve">администрации </w:t>
      </w:r>
      <w:proofErr w:type="spellStart"/>
      <w:r w:rsidRPr="00D062B9">
        <w:rPr>
          <w:sz w:val="28"/>
          <w:szCs w:val="28"/>
        </w:rPr>
        <w:t>Пальниковского</w:t>
      </w:r>
      <w:proofErr w:type="spellEnd"/>
      <w:r w:rsidRPr="00D062B9">
        <w:rPr>
          <w:sz w:val="28"/>
          <w:szCs w:val="28"/>
        </w:rPr>
        <w:t xml:space="preserve"> сельского поселения Пермского муниципального района Пермского края</w:t>
      </w:r>
      <w:r w:rsidR="008279E6" w:rsidRPr="00D062B9">
        <w:rPr>
          <w:sz w:val="28"/>
          <w:szCs w:val="28"/>
        </w:rPr>
        <w:t>,</w:t>
      </w:r>
      <w:r w:rsidRPr="00D062B9">
        <w:rPr>
          <w:sz w:val="28"/>
          <w:szCs w:val="28"/>
        </w:rPr>
        <w:t xml:space="preserve"> муниципальному казенному учреждению «Управление инфраструктурой и благоустройством Кукуштанского территориального органа» провести организационные мероприятия по   перерегистрации муниципальных контрактов, указанных в</w:t>
      </w:r>
      <w:r w:rsidR="00254B62">
        <w:rPr>
          <w:sz w:val="28"/>
          <w:szCs w:val="28"/>
        </w:rPr>
        <w:t> </w:t>
      </w:r>
      <w:r w:rsidRPr="00D062B9">
        <w:rPr>
          <w:sz w:val="28"/>
          <w:szCs w:val="28"/>
        </w:rPr>
        <w:t>пункте 1 настоящего распоряжения.</w:t>
      </w:r>
    </w:p>
    <w:p w:rsidR="00E862C9" w:rsidRPr="00D062B9" w:rsidRDefault="00E862C9" w:rsidP="00E862C9">
      <w:pPr>
        <w:pStyle w:val="a6"/>
        <w:spacing w:after="0" w:line="360" w:lineRule="exact"/>
        <w:jc w:val="both"/>
        <w:rPr>
          <w:sz w:val="28"/>
          <w:szCs w:val="28"/>
        </w:rPr>
      </w:pPr>
      <w:r w:rsidRPr="00D062B9">
        <w:rPr>
          <w:sz w:val="28"/>
          <w:szCs w:val="28"/>
        </w:rPr>
        <w:tab/>
        <w:t xml:space="preserve">3. 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D062B9">
        <w:rPr>
          <w:color w:val="000000" w:themeColor="text1"/>
          <w:sz w:val="28"/>
          <w:szCs w:val="28"/>
        </w:rPr>
        <w:t>(</w:t>
      </w:r>
      <w:hyperlink r:id="rId9" w:history="1">
        <w:r w:rsidRPr="00254B62">
          <w:rPr>
            <w:rStyle w:val="ac"/>
            <w:color w:val="000000" w:themeColor="text1"/>
            <w:sz w:val="28"/>
            <w:szCs w:val="28"/>
            <w:u w:val="none"/>
          </w:rPr>
          <w:t>www.permraion.ru</w:t>
        </w:r>
      </w:hyperlink>
      <w:r w:rsidRPr="00254B62">
        <w:rPr>
          <w:color w:val="000000" w:themeColor="text1"/>
          <w:sz w:val="28"/>
          <w:szCs w:val="28"/>
        </w:rPr>
        <w:t>).</w:t>
      </w:r>
    </w:p>
    <w:p w:rsidR="00E862C9" w:rsidRPr="00D062B9" w:rsidRDefault="00E862C9" w:rsidP="00E862C9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D062B9">
        <w:rPr>
          <w:sz w:val="28"/>
          <w:szCs w:val="28"/>
        </w:rPr>
        <w:t>4. Настоящее распоряжение вступает в силу со дня его подписания</w:t>
      </w:r>
      <w:r w:rsidRPr="00D062B9">
        <w:rPr>
          <w:sz w:val="28"/>
          <w:szCs w:val="28"/>
        </w:rPr>
        <w:br/>
        <w:t>и распространяется на правоотношения, возникшие с 01 января 2023 г.</w:t>
      </w:r>
    </w:p>
    <w:p w:rsidR="00E862C9" w:rsidRPr="00D062B9" w:rsidRDefault="00E862C9" w:rsidP="00E862C9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D062B9">
        <w:rPr>
          <w:sz w:val="28"/>
          <w:szCs w:val="28"/>
        </w:rPr>
        <w:t xml:space="preserve">5.   Контроль за исполнением настоящего распоряжения возложить на    заместителя главы администрации Пермского муниципального округа Пермского края </w:t>
      </w:r>
      <w:proofErr w:type="gramStart"/>
      <w:r w:rsidR="00A2204A">
        <w:rPr>
          <w:sz w:val="28"/>
          <w:szCs w:val="28"/>
        </w:rPr>
        <w:t>Гладких</w:t>
      </w:r>
      <w:proofErr w:type="gramEnd"/>
      <w:r w:rsidR="00A2204A">
        <w:rPr>
          <w:sz w:val="28"/>
          <w:szCs w:val="28"/>
        </w:rPr>
        <w:t xml:space="preserve"> Т.Н.</w:t>
      </w:r>
    </w:p>
    <w:p w:rsidR="00E862C9" w:rsidRPr="008755EE" w:rsidRDefault="00E862C9" w:rsidP="00E862C9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p w:rsidR="00F05C3F" w:rsidRDefault="00F05C3F"/>
    <w:sectPr w:rsidR="00F05C3F" w:rsidSect="00D062B9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09" w:rsidRDefault="00231D09">
      <w:r>
        <w:separator/>
      </w:r>
    </w:p>
  </w:endnote>
  <w:endnote w:type="continuationSeparator" w:id="0">
    <w:p w:rsidR="00231D09" w:rsidRDefault="0023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231D09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09" w:rsidRDefault="00231D09">
      <w:r>
        <w:separator/>
      </w:r>
    </w:p>
  </w:footnote>
  <w:footnote w:type="continuationSeparator" w:id="0">
    <w:p w:rsidR="00231D09" w:rsidRDefault="00231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4337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151F" w:rsidRDefault="00231D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4337A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55FD">
      <w:rPr>
        <w:rStyle w:val="aa"/>
        <w:noProof/>
      </w:rPr>
      <w:t>2</w:t>
    </w:r>
    <w:r>
      <w:rPr>
        <w:rStyle w:val="aa"/>
      </w:rPr>
      <w:fldChar w:fldCharType="end"/>
    </w:r>
  </w:p>
  <w:p w:rsidR="009B151F" w:rsidRDefault="00231D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4353C1"/>
    <w:multiLevelType w:val="hybridMultilevel"/>
    <w:tmpl w:val="7E865232"/>
    <w:lvl w:ilvl="0" w:tplc="8F0EA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C9"/>
    <w:rsid w:val="00231D09"/>
    <w:rsid w:val="00254B62"/>
    <w:rsid w:val="003C7AD0"/>
    <w:rsid w:val="003F440B"/>
    <w:rsid w:val="004B50D9"/>
    <w:rsid w:val="004F6F94"/>
    <w:rsid w:val="008279E6"/>
    <w:rsid w:val="0094337A"/>
    <w:rsid w:val="00A2204A"/>
    <w:rsid w:val="00AA10BC"/>
    <w:rsid w:val="00CA52EE"/>
    <w:rsid w:val="00D062B9"/>
    <w:rsid w:val="00E25F7A"/>
    <w:rsid w:val="00E455FD"/>
    <w:rsid w:val="00E862C9"/>
    <w:rsid w:val="00F0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62C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86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E862C9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E862C9"/>
    <w:pPr>
      <w:spacing w:after="120"/>
    </w:pPr>
  </w:style>
  <w:style w:type="character" w:customStyle="1" w:styleId="a7">
    <w:name w:val="Основной текст Знак"/>
    <w:basedOn w:val="a0"/>
    <w:link w:val="a6"/>
    <w:rsid w:val="00E8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862C9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8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E862C9"/>
  </w:style>
  <w:style w:type="paragraph" w:customStyle="1" w:styleId="ab">
    <w:name w:val="регистрационные поля"/>
    <w:basedOn w:val="a"/>
    <w:rsid w:val="00E862C9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basedOn w:val="a0"/>
    <w:rsid w:val="00E86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62C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86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E862C9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E862C9"/>
    <w:pPr>
      <w:spacing w:after="120"/>
    </w:pPr>
  </w:style>
  <w:style w:type="character" w:customStyle="1" w:styleId="a7">
    <w:name w:val="Основной текст Знак"/>
    <w:basedOn w:val="a0"/>
    <w:link w:val="a6"/>
    <w:rsid w:val="00E8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862C9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8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E862C9"/>
  </w:style>
  <w:style w:type="paragraph" w:customStyle="1" w:styleId="ab">
    <w:name w:val="регистрационные поля"/>
    <w:basedOn w:val="a"/>
    <w:rsid w:val="00E862C9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basedOn w:val="a0"/>
    <w:rsid w:val="00E86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2023-04-03T04:44:00Z</dcterms:created>
  <dcterms:modified xsi:type="dcterms:W3CDTF">2023-04-03T04:44:00Z</dcterms:modified>
</cp:coreProperties>
</file>